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90" w:type="pct"/>
        <w:tblLook w:val="04A0"/>
      </w:tblPr>
      <w:tblGrid>
        <w:gridCol w:w="2802"/>
        <w:gridCol w:w="8362"/>
      </w:tblGrid>
      <w:tr w:rsidR="002E162D" w:rsidRPr="002E162D" w:rsidTr="002E162D">
        <w:tc>
          <w:tcPr>
            <w:tcW w:w="0" w:type="auto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eu</w:t>
            </w:r>
            <w:proofErr w:type="spellEnd"/>
          </w:p>
        </w:tc>
        <w:tc>
          <w:tcPr>
            <w:tcW w:w="3745" w:type="pct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meu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minha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meus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minhas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tu</w:t>
            </w:r>
            <w:proofErr w:type="spellEnd"/>
          </w:p>
        </w:tc>
        <w:tc>
          <w:tcPr>
            <w:tcW w:w="3745" w:type="pct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teu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tua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teus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tuas</w:t>
            </w:r>
            <w:proofErr w:type="spellEnd"/>
          </w:p>
        </w:tc>
      </w:tr>
      <w:tr w:rsidR="002E162D" w:rsidRPr="002E162D" w:rsidTr="002E162D">
        <w:trPr>
          <w:trHeight w:val="586"/>
        </w:trPr>
        <w:tc>
          <w:tcPr>
            <w:tcW w:w="0" w:type="auto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>
              <w:rPr>
                <w:rFonts w:eastAsia="Times New Roman"/>
                <w:noProof w:val="0"/>
                <w:sz w:val="72"/>
                <w:szCs w:val="72"/>
              </w:rPr>
              <w:t>v</w:t>
            </w:r>
            <w:r w:rsidRPr="002E162D">
              <w:rPr>
                <w:rFonts w:eastAsia="Times New Roman"/>
                <w:noProof w:val="0"/>
                <w:sz w:val="72"/>
                <w:szCs w:val="72"/>
              </w:rPr>
              <w:t>ocê</w:t>
            </w:r>
            <w:proofErr w:type="spellEnd"/>
          </w:p>
        </w:tc>
        <w:tc>
          <w:tcPr>
            <w:tcW w:w="3745" w:type="pct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seu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sua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seus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suas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B8CCE4" w:themeFill="accent1" w:themeFillTint="66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>
              <w:rPr>
                <w:rFonts w:eastAsia="Times New Roman"/>
                <w:noProof w:val="0"/>
                <w:sz w:val="72"/>
                <w:szCs w:val="72"/>
              </w:rPr>
              <w:t>e</w:t>
            </w:r>
            <w:r w:rsidRPr="002E162D">
              <w:rPr>
                <w:rFonts w:eastAsia="Times New Roman"/>
                <w:noProof w:val="0"/>
                <w:sz w:val="72"/>
                <w:szCs w:val="72"/>
              </w:rPr>
              <w:t>le-ela</w:t>
            </w:r>
            <w:proofErr w:type="spellEnd"/>
          </w:p>
        </w:tc>
        <w:tc>
          <w:tcPr>
            <w:tcW w:w="3745" w:type="pct"/>
            <w:shd w:val="clear" w:color="auto" w:fill="B8CCE4" w:themeFill="accent1" w:themeFillTint="66"/>
            <w:hideMark/>
          </w:tcPr>
          <w:p w:rsidR="002E162D" w:rsidRPr="002E162D" w:rsidRDefault="00B875A0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>
              <w:rPr>
                <w:rFonts w:eastAsia="Times New Roman"/>
                <w:noProof w:val="0"/>
                <w:sz w:val="72"/>
                <w:szCs w:val="72"/>
              </w:rPr>
              <w:t>De+ele</w:t>
            </w:r>
            <w:proofErr w:type="spellEnd"/>
            <w:r>
              <w:rPr>
                <w:rFonts w:eastAsia="Times New Roman"/>
                <w:noProof w:val="0"/>
                <w:sz w:val="72"/>
                <w:szCs w:val="72"/>
              </w:rPr>
              <w:t xml:space="preserve"> = d</w:t>
            </w:r>
            <w:r w:rsidR="002E162D" w:rsidRPr="002E162D">
              <w:rPr>
                <w:rFonts w:eastAsia="Times New Roman"/>
                <w:noProof w:val="0"/>
                <w:sz w:val="72"/>
                <w:szCs w:val="72"/>
              </w:rPr>
              <w:t xml:space="preserve">ele - </w:t>
            </w:r>
            <w:proofErr w:type="spellStart"/>
            <w:r w:rsidR="002E162D" w:rsidRPr="002E162D">
              <w:rPr>
                <w:rFonts w:eastAsia="Times New Roman"/>
                <w:noProof w:val="0"/>
                <w:sz w:val="72"/>
                <w:szCs w:val="72"/>
              </w:rPr>
              <w:t>dela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nós</w:t>
            </w:r>
            <w:proofErr w:type="spellEnd"/>
          </w:p>
        </w:tc>
        <w:tc>
          <w:tcPr>
            <w:tcW w:w="3745" w:type="pct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nosso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nossa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nossos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nossas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vós</w:t>
            </w:r>
            <w:proofErr w:type="spellEnd"/>
          </w:p>
        </w:tc>
        <w:tc>
          <w:tcPr>
            <w:tcW w:w="3745" w:type="pct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vosso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vossa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vossos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vossas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>
              <w:rPr>
                <w:rFonts w:eastAsia="Times New Roman"/>
                <w:noProof w:val="0"/>
                <w:sz w:val="72"/>
                <w:szCs w:val="72"/>
              </w:rPr>
              <w:t>v</w:t>
            </w:r>
            <w:r w:rsidRPr="002E162D">
              <w:rPr>
                <w:rFonts w:eastAsia="Times New Roman"/>
                <w:noProof w:val="0"/>
                <w:sz w:val="72"/>
                <w:szCs w:val="72"/>
              </w:rPr>
              <w:t>ocês</w:t>
            </w:r>
            <w:proofErr w:type="spellEnd"/>
          </w:p>
        </w:tc>
        <w:tc>
          <w:tcPr>
            <w:tcW w:w="3745" w:type="pct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seu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sua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seus</w:t>
            </w:r>
            <w:proofErr w:type="spellEnd"/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,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suas</w:t>
            </w:r>
            <w:proofErr w:type="spellEnd"/>
          </w:p>
        </w:tc>
      </w:tr>
      <w:tr w:rsidR="002E162D" w:rsidRPr="002E162D" w:rsidTr="002E162D">
        <w:tc>
          <w:tcPr>
            <w:tcW w:w="0" w:type="auto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proofErr w:type="spellStart"/>
            <w:r>
              <w:rPr>
                <w:rFonts w:eastAsia="Times New Roman"/>
                <w:noProof w:val="0"/>
                <w:sz w:val="72"/>
                <w:szCs w:val="72"/>
              </w:rPr>
              <w:t>eles-</w:t>
            </w:r>
            <w:r w:rsidRPr="002E162D">
              <w:rPr>
                <w:rFonts w:eastAsia="Times New Roman"/>
                <w:noProof w:val="0"/>
                <w:sz w:val="72"/>
                <w:szCs w:val="72"/>
              </w:rPr>
              <w:t>elas</w:t>
            </w:r>
            <w:proofErr w:type="spellEnd"/>
          </w:p>
        </w:tc>
        <w:tc>
          <w:tcPr>
            <w:tcW w:w="3745" w:type="pct"/>
            <w:shd w:val="clear" w:color="auto" w:fill="F2DBDB" w:themeFill="accent2" w:themeFillTint="33"/>
            <w:hideMark/>
          </w:tcPr>
          <w:p w:rsidR="002E162D" w:rsidRPr="002E162D" w:rsidRDefault="002E162D" w:rsidP="002E162D">
            <w:pPr>
              <w:spacing w:before="201"/>
              <w:rPr>
                <w:rFonts w:eastAsia="Times New Roman"/>
                <w:noProof w:val="0"/>
                <w:sz w:val="72"/>
                <w:szCs w:val="72"/>
              </w:rPr>
            </w:pPr>
            <w:r>
              <w:rPr>
                <w:rFonts w:eastAsia="Times New Roman"/>
                <w:noProof w:val="0"/>
                <w:sz w:val="72"/>
                <w:szCs w:val="72"/>
              </w:rPr>
              <w:t>d</w:t>
            </w:r>
            <w:r w:rsidRPr="002E162D">
              <w:rPr>
                <w:rFonts w:eastAsia="Times New Roman"/>
                <w:noProof w:val="0"/>
                <w:sz w:val="72"/>
                <w:szCs w:val="72"/>
              </w:rPr>
              <w:t xml:space="preserve">eles </w:t>
            </w:r>
            <w:proofErr w:type="spellStart"/>
            <w:r w:rsidRPr="002E162D">
              <w:rPr>
                <w:rFonts w:eastAsia="Times New Roman"/>
                <w:noProof w:val="0"/>
                <w:sz w:val="72"/>
                <w:szCs w:val="72"/>
              </w:rPr>
              <w:t>delas</w:t>
            </w:r>
            <w:proofErr w:type="spellEnd"/>
          </w:p>
        </w:tc>
      </w:tr>
    </w:tbl>
    <w:p w:rsidR="00685B61" w:rsidRDefault="00685B61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Default="004657D4"/>
    <w:p w:rsidR="004657D4" w:rsidRPr="004657D4" w:rsidRDefault="004657D4">
      <w:pPr>
        <w:rPr>
          <w:sz w:val="144"/>
          <w:szCs w:val="144"/>
          <w:lang w:val="pt-BR"/>
        </w:rPr>
      </w:pPr>
      <w:r w:rsidRPr="004657D4">
        <w:rPr>
          <w:sz w:val="144"/>
          <w:szCs w:val="144"/>
          <w:lang w:val="pt-BR"/>
        </w:rPr>
        <w:lastRenderedPageBreak/>
        <w:t>Este livro é meu.</w:t>
      </w:r>
    </w:p>
    <w:p w:rsidR="004657D4" w:rsidRPr="004657D4" w:rsidRDefault="004657D4">
      <w:pPr>
        <w:rPr>
          <w:sz w:val="144"/>
          <w:szCs w:val="144"/>
          <w:lang w:val="pt-BR"/>
        </w:rPr>
      </w:pPr>
      <w:r w:rsidRPr="004657D4">
        <w:rPr>
          <w:sz w:val="144"/>
          <w:szCs w:val="144"/>
          <w:lang w:val="pt-BR"/>
        </w:rPr>
        <w:t>Este é o meu livro.</w:t>
      </w:r>
    </w:p>
    <w:p w:rsidR="004657D4" w:rsidRPr="004657D4" w:rsidRDefault="004657D4">
      <w:pPr>
        <w:rPr>
          <w:sz w:val="144"/>
          <w:szCs w:val="144"/>
          <w:lang w:val="pt-BR"/>
        </w:rPr>
      </w:pPr>
      <w:r w:rsidRPr="004657D4">
        <w:rPr>
          <w:sz w:val="144"/>
          <w:szCs w:val="144"/>
          <w:lang w:val="pt-BR"/>
        </w:rPr>
        <w:t>Meu livro é este.</w:t>
      </w:r>
    </w:p>
    <w:p w:rsidR="004657D4" w:rsidRDefault="004657D4">
      <w:pPr>
        <w:rPr>
          <w:sz w:val="144"/>
          <w:szCs w:val="144"/>
          <w:lang w:val="pt-BR"/>
        </w:rPr>
      </w:pPr>
      <w:r w:rsidRPr="004657D4">
        <w:rPr>
          <w:sz w:val="144"/>
          <w:szCs w:val="144"/>
          <w:lang w:val="pt-BR"/>
        </w:rPr>
        <w:t>Este é meu livro.</w:t>
      </w:r>
    </w:p>
    <w:p w:rsidR="004657D4" w:rsidRDefault="004657D4">
      <w:pPr>
        <w:rPr>
          <w:sz w:val="144"/>
          <w:szCs w:val="144"/>
          <w:lang w:val="pt-BR"/>
        </w:rPr>
      </w:pPr>
    </w:p>
    <w:p w:rsidR="004657D4" w:rsidRDefault="004657D4">
      <w:pPr>
        <w:rPr>
          <w:sz w:val="144"/>
          <w:szCs w:val="144"/>
          <w:lang w:val="pt-BR"/>
        </w:rPr>
      </w:pPr>
    </w:p>
    <w:p w:rsidR="004657D4" w:rsidRDefault="004657D4">
      <w:pPr>
        <w:rPr>
          <w:sz w:val="144"/>
          <w:szCs w:val="144"/>
          <w:lang w:val="pt-BR"/>
        </w:rPr>
      </w:pPr>
    </w:p>
    <w:p w:rsidR="004657D4" w:rsidRDefault="004657D4">
      <w:pPr>
        <w:rPr>
          <w:sz w:val="144"/>
          <w:szCs w:val="144"/>
          <w:lang w:val="pt-BR"/>
        </w:rPr>
      </w:pPr>
    </w:p>
    <w:p w:rsidR="004657D4" w:rsidRPr="004657D4" w:rsidRDefault="004657D4">
      <w:pPr>
        <w:rPr>
          <w:sz w:val="144"/>
          <w:szCs w:val="144"/>
          <w:lang w:val="pt-BR"/>
        </w:rPr>
      </w:pPr>
      <w:r>
        <w:rPr>
          <w:sz w:val="144"/>
          <w:szCs w:val="144"/>
          <w:lang w:val="pt-BR"/>
        </w:rPr>
        <w:t>D</w:t>
      </w:r>
      <w:r w:rsidR="00245682">
        <w:rPr>
          <w:sz w:val="144"/>
          <w:szCs w:val="144"/>
          <w:lang w:val="pt-BR"/>
        </w:rPr>
        <w:t>e+ele =dele</w:t>
      </w:r>
    </w:p>
    <w:sectPr w:rsidR="004657D4" w:rsidRPr="004657D4" w:rsidSect="002E162D">
      <w:pgSz w:w="12240" w:h="15840"/>
      <w:pgMar w:top="1440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2E162D"/>
    <w:rsid w:val="0007179A"/>
    <w:rsid w:val="000A0903"/>
    <w:rsid w:val="000C06A4"/>
    <w:rsid w:val="00192CD7"/>
    <w:rsid w:val="00245682"/>
    <w:rsid w:val="002B2841"/>
    <w:rsid w:val="002E162D"/>
    <w:rsid w:val="00305526"/>
    <w:rsid w:val="003265B4"/>
    <w:rsid w:val="00375B14"/>
    <w:rsid w:val="003D10B6"/>
    <w:rsid w:val="00443EE1"/>
    <w:rsid w:val="004657D4"/>
    <w:rsid w:val="004E2260"/>
    <w:rsid w:val="00511DB0"/>
    <w:rsid w:val="005C059C"/>
    <w:rsid w:val="00671312"/>
    <w:rsid w:val="006751A0"/>
    <w:rsid w:val="00685B61"/>
    <w:rsid w:val="008536CB"/>
    <w:rsid w:val="008719FF"/>
    <w:rsid w:val="00994916"/>
    <w:rsid w:val="00A33D03"/>
    <w:rsid w:val="00A62656"/>
    <w:rsid w:val="00B658C9"/>
    <w:rsid w:val="00B875A0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602">
                  <w:marLeft w:val="117"/>
                  <w:marRight w:val="117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735">
                      <w:marLeft w:val="218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334">
                  <w:marLeft w:val="117"/>
                  <w:marRight w:val="117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684">
                      <w:marLeft w:val="218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2011-10-05T13:13:00Z</dcterms:created>
  <dcterms:modified xsi:type="dcterms:W3CDTF">2011-10-05T14:57:00Z</dcterms:modified>
</cp:coreProperties>
</file>